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ACB0" w14:textId="77777777" w:rsidR="00900438" w:rsidRPr="00900438" w:rsidRDefault="00900438" w:rsidP="00900438">
      <w:pPr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27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февруари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2020 г.,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Световна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здравна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организация</w:t>
      </w:r>
      <w:proofErr w:type="spellEnd"/>
    </w:p>
    <w:p w14:paraId="58E1823A" w14:textId="77777777" w:rsidR="00900438" w:rsidRPr="00900438" w:rsidRDefault="00900438" w:rsidP="00900438">
      <w:pPr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(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Източник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: </w:t>
      </w:r>
      <w:hyperlink r:id="rId5" w:history="1">
        <w:r w:rsidRPr="00900438">
          <w:rPr>
            <w:rFonts w:ascii="Arial" w:eastAsia="Times New Roman" w:hAnsi="Arial" w:cs="Arial"/>
            <w:color w:val="42B3E5"/>
            <w:sz w:val="24"/>
            <w:szCs w:val="24"/>
            <w:u w:val="single"/>
            <w:lang w:eastAsia="en-GB"/>
          </w:rPr>
          <w:t>https://www.who.int/docs/default-source/coronaviruse/getting-workplace-ready-for-covid-19.pdf?fbclid=IwAR1OQJeFjLyPV7gEbN-JM4l2kbynpjgHt27BbSM7y15s5wWrcpWfWOFV1ao</w:t>
        </w:r>
      </w:hyperlink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)</w:t>
      </w:r>
    </w:p>
    <w:p w14:paraId="5E4DBDF1" w14:textId="77777777" w:rsidR="00900438" w:rsidRPr="00900438" w:rsidRDefault="00900438" w:rsidP="00900438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През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януари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2020 г.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Световната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здравна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организация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(СЗО)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обяви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взрива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новото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заболяване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причинено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коронавирус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провинция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Хубей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Китай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спешна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ситуация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общественото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здраве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международно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значение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СЗО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заяви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сериозна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опасност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коронавирусът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2019 г. (COVID-19)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разпространи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страни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света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677C9C57" w14:textId="77777777" w:rsidR="00900438" w:rsidRPr="00900438" w:rsidRDefault="00900438" w:rsidP="00900438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СЗО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властите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отговорни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здравеопазването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във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всички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страни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света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предприемат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мерки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ограничаване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взрива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Тези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мерки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обаче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могат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гарантират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успех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Цялото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общество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включително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дружествата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работодателите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участват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активно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искаме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мерките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постигнат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резултати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3286B4FC" w14:textId="77777777" w:rsidR="00900438" w:rsidRPr="00900438" w:rsidRDefault="00900438" w:rsidP="00900438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Как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разпространява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COVID-19</w:t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Когато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човек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заразен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COVID-19,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изкашля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издиша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във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въздуха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освобождават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капки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заразна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течност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Повечето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тези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капки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падат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околните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предмети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–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бюра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маси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телефони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Околните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могат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заразят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COVID-19,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докоснат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заразена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предмет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след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докоснат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очите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носа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устата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един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метър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по-близо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човек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заразен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COVID-19,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могат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заразят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вдишат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капките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издишани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заразения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човек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думи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вирусът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предава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начин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много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подобен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грипа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Повечето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заразят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COVID-19,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получават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леки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симптоми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след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възстановяват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Някои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обаче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разболяват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по-тежко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може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наложи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влязат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болница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увеличаването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възрастта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нараства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рискът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по-тежко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прекарване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заболяването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: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над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40-годишна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възраст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по-застрашени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тези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40-годишна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възраст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отслабена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имунна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система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диабет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сърдечно-съдови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заболявания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белодробни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заболявания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също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по-голяма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опасност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74D9F94A" w14:textId="77777777" w:rsidR="00900438" w:rsidRPr="00900438" w:rsidRDefault="00900438" w:rsidP="00900438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Как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прости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мерки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можете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предотвратите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разпространението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COVID-19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работното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Мерките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изредени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по-долу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скъпи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помагат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предотвратяване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разпространението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зарази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настинки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грип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стомашно-чревни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вируси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предпазват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клиентите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представителите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фирми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Работодателите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въведат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тези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мерки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незабавно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дори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COVID-19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достигнал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съответното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населено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ще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помогне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предотвратяване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загуба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работо-дни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поради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заболявания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ще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помогне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спре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забави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разпространението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достигне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отговаря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дружеството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693D929A" w14:textId="77777777" w:rsidR="00900438" w:rsidRPr="00900438" w:rsidRDefault="00900438" w:rsidP="00900438">
      <w:pPr>
        <w:numPr>
          <w:ilvl w:val="0"/>
          <w:numId w:val="1"/>
        </w:numPr>
        <w:spacing w:before="100" w:beforeAutospacing="1" w:after="100" w:afterAutospacing="1" w:line="360" w:lineRule="atLeast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Погрижете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чисто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хигиенично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:</w:t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</w:p>
    <w:p w14:paraId="7A2E0E8F" w14:textId="77777777" w:rsidR="00900438" w:rsidRPr="00900438" w:rsidRDefault="00900438" w:rsidP="00900438">
      <w:pPr>
        <w:numPr>
          <w:ilvl w:val="1"/>
          <w:numId w:val="1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бюра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маси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)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предметите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телефони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клавиатури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)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редовно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избърсвани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53F18460" w14:textId="77777777" w:rsidR="00900438" w:rsidRPr="00900438" w:rsidRDefault="00900438" w:rsidP="00900438">
      <w:pPr>
        <w:numPr>
          <w:ilvl w:val="1"/>
          <w:numId w:val="1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lastRenderedPageBreak/>
        <w:t>Защо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?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Заразяването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докосвани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клиенти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е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един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основните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пътища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разпространение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заразата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COVID-19.</w:t>
      </w:r>
    </w:p>
    <w:p w14:paraId="73703D99" w14:textId="77777777" w:rsidR="00900438" w:rsidRPr="00900438" w:rsidRDefault="00900438" w:rsidP="00900438">
      <w:pPr>
        <w:numPr>
          <w:ilvl w:val="0"/>
          <w:numId w:val="1"/>
        </w:numPr>
        <w:spacing w:before="100" w:beforeAutospacing="1" w:after="100" w:afterAutospacing="1" w:line="360" w:lineRule="atLeast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Насърчете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сътрудниците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клиентите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редовно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добре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:</w:t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</w:p>
    <w:p w14:paraId="33F817E9" w14:textId="77777777" w:rsidR="00900438" w:rsidRPr="00900438" w:rsidRDefault="00900438" w:rsidP="00900438">
      <w:pPr>
        <w:numPr>
          <w:ilvl w:val="1"/>
          <w:numId w:val="1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Поставете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диспенсъри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видни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Погрижете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пълнени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редовно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4FBA0CE7" w14:textId="77777777" w:rsidR="00900438" w:rsidRPr="00900438" w:rsidRDefault="00900438" w:rsidP="00900438">
      <w:pPr>
        <w:numPr>
          <w:ilvl w:val="1"/>
          <w:numId w:val="1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Окачете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плакати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насърчават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миенето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–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обърнете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към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местната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служба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здравеопазване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потърсете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такива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плакати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hyperlink r:id="rId6" w:tgtFrame="_blank" w:history="1">
        <w:r w:rsidRPr="00900438">
          <w:rPr>
            <w:rFonts w:ascii="Arial" w:eastAsia="Times New Roman" w:hAnsi="Arial" w:cs="Arial"/>
            <w:color w:val="42B3E5"/>
            <w:sz w:val="24"/>
            <w:szCs w:val="24"/>
            <w:u w:val="single"/>
            <w:lang w:eastAsia="en-GB"/>
          </w:rPr>
          <w:t>www.WHO.int</w:t>
        </w:r>
      </w:hyperlink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2F8DC9CB" w14:textId="77777777" w:rsidR="00900438" w:rsidRPr="00900438" w:rsidRDefault="00900438" w:rsidP="00900438">
      <w:pPr>
        <w:numPr>
          <w:ilvl w:val="1"/>
          <w:numId w:val="1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Комбинирайте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комуникационни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мерки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например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насоки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безопасност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труда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брифинги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заседания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информация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интранета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дружеството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насърчаващи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миенето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6D833C59" w14:textId="77777777" w:rsidR="00900438" w:rsidRPr="00900438" w:rsidRDefault="00900438" w:rsidP="00900438">
      <w:pPr>
        <w:numPr>
          <w:ilvl w:val="1"/>
          <w:numId w:val="1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Погрижете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сътрудниците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клиентите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достъп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където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могат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измият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вода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сапун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5EAF06BC" w14:textId="77777777" w:rsidR="00900438" w:rsidRPr="00900438" w:rsidRDefault="00900438" w:rsidP="00900438">
      <w:pPr>
        <w:numPr>
          <w:ilvl w:val="1"/>
          <w:numId w:val="1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Защо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?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Защото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миенето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убива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вируса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предотвратява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разпространението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COVID-19.</w:t>
      </w:r>
    </w:p>
    <w:p w14:paraId="7BA2436B" w14:textId="77777777" w:rsidR="00900438" w:rsidRPr="00900438" w:rsidRDefault="00900438" w:rsidP="00900438">
      <w:pPr>
        <w:numPr>
          <w:ilvl w:val="0"/>
          <w:numId w:val="1"/>
        </w:numPr>
        <w:spacing w:before="100" w:beforeAutospacing="1" w:after="100" w:afterAutospacing="1" w:line="360" w:lineRule="atLeast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Насърчете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добра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респираторна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хигиена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:</w:t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</w:p>
    <w:p w14:paraId="1B015A02" w14:textId="77777777" w:rsidR="00900438" w:rsidRPr="00900438" w:rsidRDefault="00900438" w:rsidP="00900438">
      <w:pPr>
        <w:numPr>
          <w:ilvl w:val="1"/>
          <w:numId w:val="1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Окачете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плакати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насърчават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към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поддържане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добра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респираторна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хигиена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Комбинирайте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комуникационни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мерки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например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насоки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безопасност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труда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брифинги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заседания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информация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интранета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дружеството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1DE6B534" w14:textId="77777777" w:rsidR="00900438" w:rsidRPr="00900438" w:rsidRDefault="00900438" w:rsidP="00900438">
      <w:pPr>
        <w:numPr>
          <w:ilvl w:val="1"/>
          <w:numId w:val="1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Погрижете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разположение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защитни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маски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обикновени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хирургически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маски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маските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N95),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както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хартиени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кърпички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онези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започнат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чувстват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симптоми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хрема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кашлица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докато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Осигурете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кошчета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капаци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където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могат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изхвърлят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кърпичките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маските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36C24164" w14:textId="77777777" w:rsidR="00900438" w:rsidRPr="00900438" w:rsidRDefault="00900438" w:rsidP="00900438">
      <w:pPr>
        <w:numPr>
          <w:ilvl w:val="1"/>
          <w:numId w:val="1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lastRenderedPageBreak/>
        <w:t>Защо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?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Защото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добрата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респираторна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хигиена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предотвратява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разпространението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COVID-19.</w:t>
      </w:r>
    </w:p>
    <w:p w14:paraId="55536754" w14:textId="77777777" w:rsidR="00900438" w:rsidRPr="00900438" w:rsidRDefault="00900438" w:rsidP="00900438">
      <w:pPr>
        <w:numPr>
          <w:ilvl w:val="0"/>
          <w:numId w:val="1"/>
        </w:numPr>
        <w:spacing w:before="100" w:beforeAutospacing="1" w:after="240" w:line="360" w:lineRule="atLeast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Посъветвайте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сътрудниците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проверяват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съветите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пътуване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публикувани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националните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власти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пътуват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командировка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7BAFDEB9" w14:textId="77777777" w:rsidR="00900438" w:rsidRPr="00900438" w:rsidRDefault="00900438" w:rsidP="00900438">
      <w:pPr>
        <w:numPr>
          <w:ilvl w:val="0"/>
          <w:numId w:val="1"/>
        </w:numPr>
        <w:spacing w:before="100" w:beforeAutospacing="1" w:after="100" w:afterAutospacing="1" w:line="360" w:lineRule="atLeast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Информирайте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сътрудниците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клиентите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започне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разпространява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във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вашето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населено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всеки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който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дори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лека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настинка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много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слаба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висока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температура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37,3 C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нагоре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), е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препоръчително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остане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у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дома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важи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взели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обикновени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медикаменти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парацетамол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/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ацетаминофен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ибупрофен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аспирин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могат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прикрият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симптомите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заразата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</w:p>
    <w:p w14:paraId="25005DEA" w14:textId="77777777" w:rsidR="00900438" w:rsidRPr="00900438" w:rsidRDefault="00900438" w:rsidP="00900438">
      <w:pPr>
        <w:numPr>
          <w:ilvl w:val="1"/>
          <w:numId w:val="1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Продължете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информационната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кампания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редовно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повтаряйте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препоръчително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останат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у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дома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дори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само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леки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симптоми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COVID-19.</w:t>
      </w:r>
    </w:p>
    <w:p w14:paraId="1A1F937B" w14:textId="77777777" w:rsidR="00900438" w:rsidRPr="00900438" w:rsidRDefault="00900438" w:rsidP="00900438">
      <w:pPr>
        <w:numPr>
          <w:ilvl w:val="1"/>
          <w:numId w:val="1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Окачете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плакати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тази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информация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Комбинирайте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комуникационни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канали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обикновено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дружеството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цяло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4869955F" w14:textId="77777777" w:rsidR="00900438" w:rsidRPr="00900438" w:rsidRDefault="00900438" w:rsidP="00900438">
      <w:pPr>
        <w:numPr>
          <w:ilvl w:val="1"/>
          <w:numId w:val="1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Възможно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безопасност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труда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местната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здравна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служба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партньори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вече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разполагат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готови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материали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съобщение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1594467D" w14:textId="77777777" w:rsidR="00900438" w:rsidRPr="00900438" w:rsidRDefault="00900438" w:rsidP="00900438">
      <w:pPr>
        <w:numPr>
          <w:ilvl w:val="1"/>
          <w:numId w:val="1"/>
        </w:numPr>
        <w:spacing w:before="100" w:beforeAutospacing="1" w:after="100" w:afterAutospacing="1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Ясно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информирайте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правото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отпуск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болест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7460EF3E" w14:textId="77777777" w:rsidR="00900438" w:rsidRPr="00900438" w:rsidRDefault="00900438" w:rsidP="009004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438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20182C6E">
          <v:rect id="_x0000_i1025" style="width:0;height:1.5pt" o:hralign="center" o:hrstd="t" o:hrnoshade="t" o:hr="t" fillcolor="#666" stroked="f"/>
        </w:pict>
      </w:r>
    </w:p>
    <w:p w14:paraId="45C70274" w14:textId="77777777" w:rsidR="00900438" w:rsidRPr="00900438" w:rsidRDefault="00900438" w:rsidP="00900438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Какво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трябва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имате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предвид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когато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Вие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Ви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пътуват</w:t>
      </w:r>
      <w:proofErr w:type="spellEnd"/>
    </w:p>
    <w:p w14:paraId="7EB5E963" w14:textId="77777777" w:rsidR="00900438" w:rsidRPr="00900438" w:rsidRDefault="00900438" w:rsidP="00900438">
      <w:pPr>
        <w:numPr>
          <w:ilvl w:val="0"/>
          <w:numId w:val="2"/>
        </w:numPr>
        <w:spacing w:before="100" w:beforeAutospacing="1" w:after="100" w:afterAutospacing="1" w:line="360" w:lineRule="atLeast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Преди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пътуването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:</w:t>
      </w:r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br/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</w:p>
    <w:p w14:paraId="23C78596" w14:textId="77777777" w:rsidR="00900438" w:rsidRPr="00900438" w:rsidRDefault="00900438" w:rsidP="00900438">
      <w:pPr>
        <w:numPr>
          <w:ilvl w:val="1"/>
          <w:numId w:val="2"/>
        </w:numPr>
        <w:spacing w:before="100" w:beforeAutospacing="1" w:after="100" w:afterAutospacing="1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Погрижете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дружеството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разположение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най-актуалната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информация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областите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разпространява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Можете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намерите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тази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информация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hyperlink r:id="rId7" w:history="1">
        <w:r w:rsidRPr="00900438">
          <w:rPr>
            <w:rFonts w:ascii="Arial" w:eastAsia="Times New Roman" w:hAnsi="Arial" w:cs="Arial"/>
            <w:color w:val="42B3E5"/>
            <w:sz w:val="24"/>
            <w:szCs w:val="24"/>
            <w:u w:val="single"/>
            <w:lang w:eastAsia="en-GB"/>
          </w:rPr>
          <w:t>https://www.who.int/emergencies/diseases/novel-coronavirus-2019/situation-reports/</w:t>
        </w:r>
        <w:r w:rsidRPr="00900438">
          <w:rPr>
            <w:rFonts w:ascii="Arial" w:eastAsia="Times New Roman" w:hAnsi="Arial" w:cs="Arial"/>
            <w:color w:val="42B3E5"/>
            <w:sz w:val="24"/>
            <w:szCs w:val="24"/>
            <w:lang w:eastAsia="en-GB"/>
          </w:rPr>
          <w:br/>
        </w:r>
        <w:r w:rsidRPr="00900438">
          <w:rPr>
            <w:rFonts w:ascii="Arial" w:eastAsia="Times New Roman" w:hAnsi="Arial" w:cs="Arial"/>
            <w:color w:val="42B3E5"/>
            <w:sz w:val="24"/>
            <w:szCs w:val="24"/>
            <w:lang w:eastAsia="en-GB"/>
          </w:rPr>
          <w:lastRenderedPageBreak/>
          <w:br/>
        </w:r>
      </w:hyperlink>
    </w:p>
    <w:p w14:paraId="385C8078" w14:textId="77777777" w:rsidR="00900438" w:rsidRPr="00900438" w:rsidRDefault="00900438" w:rsidP="00900438">
      <w:pPr>
        <w:numPr>
          <w:ilvl w:val="1"/>
          <w:numId w:val="2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основа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най-новата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налична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информация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дружеството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прецени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ползите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рисковете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свързани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планираните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пътувания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4FB93F2E" w14:textId="77777777" w:rsidR="00900438" w:rsidRPr="00900438" w:rsidRDefault="00900438" w:rsidP="00900438">
      <w:pPr>
        <w:numPr>
          <w:ilvl w:val="1"/>
          <w:numId w:val="2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Избягвайте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командироването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по-силно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застрашени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болестта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по-възрастни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страдащи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диабет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сърдечно-съдови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заболявания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белодробни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заболявания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)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области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където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разпространява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COVID-19.</w:t>
      </w:r>
    </w:p>
    <w:p w14:paraId="10B99B69" w14:textId="77777777" w:rsidR="00900438" w:rsidRPr="00900438" w:rsidRDefault="00900438" w:rsidP="00900438">
      <w:pPr>
        <w:numPr>
          <w:ilvl w:val="1"/>
          <w:numId w:val="2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Погрижете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всички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пътуват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зони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разпространение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разговарят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предварително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темата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квалифицирани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специалисти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здравната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служба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дружеството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медицински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работник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представител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местната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здравна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служба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).</w:t>
      </w:r>
    </w:p>
    <w:p w14:paraId="3B8BBA80" w14:textId="77777777" w:rsidR="00900438" w:rsidRPr="00900438" w:rsidRDefault="00900438" w:rsidP="00900438">
      <w:pPr>
        <w:numPr>
          <w:ilvl w:val="1"/>
          <w:numId w:val="2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Обмислете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възможността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предоставите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предстои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пътуване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малки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количества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1000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мл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)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дезифектант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алкохол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ще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улесни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поддържането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хигиена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7A7E928B" w14:textId="77777777" w:rsidR="00900438" w:rsidRPr="00900438" w:rsidRDefault="00900438" w:rsidP="00900438">
      <w:pPr>
        <w:numPr>
          <w:ilvl w:val="0"/>
          <w:numId w:val="2"/>
        </w:numPr>
        <w:spacing w:before="100" w:beforeAutospacing="1" w:after="100" w:afterAutospacing="1" w:line="360" w:lineRule="atLeast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По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време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пътуването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:</w:t>
      </w:r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br/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</w:p>
    <w:p w14:paraId="64C8DABA" w14:textId="77777777" w:rsidR="00900438" w:rsidRPr="00900438" w:rsidRDefault="00900438" w:rsidP="00900438">
      <w:pPr>
        <w:numPr>
          <w:ilvl w:val="1"/>
          <w:numId w:val="2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Насърчете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редовно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стоят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един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метър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разстояние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кашлят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кихат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087BF1B5" w14:textId="77777777" w:rsidR="00900438" w:rsidRPr="00900438" w:rsidRDefault="00900438" w:rsidP="00900438">
      <w:pPr>
        <w:numPr>
          <w:ilvl w:val="1"/>
          <w:numId w:val="2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Погрижете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добре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информирани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какво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правят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кого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свържат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почувстват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зле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време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пътуването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15F461F5" w14:textId="77777777" w:rsidR="00900438" w:rsidRPr="00900438" w:rsidRDefault="00900438" w:rsidP="00900438">
      <w:pPr>
        <w:numPr>
          <w:ilvl w:val="1"/>
          <w:numId w:val="2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Погрижете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спазват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инструкциите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местните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здравни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власти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пътуването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Например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местните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власти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забранят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посещават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определена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зона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спазят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забраната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Също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така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спазват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всички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ограничения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proofErr w:type="gram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 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отношение</w:t>
      </w:r>
      <w:proofErr w:type="spellEnd"/>
      <w:proofErr w:type="gram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пътувания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придвижвания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събиране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големи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групи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5B5EA621" w14:textId="77777777" w:rsidR="00900438" w:rsidRPr="00900438" w:rsidRDefault="00900438" w:rsidP="00900438">
      <w:pPr>
        <w:numPr>
          <w:ilvl w:val="0"/>
          <w:numId w:val="2"/>
        </w:numPr>
        <w:spacing w:before="100" w:beforeAutospacing="1" w:after="100" w:afterAutospacing="1" w:line="360" w:lineRule="atLeast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Когато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Вие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Ви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върнат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пътуване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:</w:t>
      </w:r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br/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</w:p>
    <w:p w14:paraId="59182DAF" w14:textId="77777777" w:rsidR="00900438" w:rsidRPr="00900438" w:rsidRDefault="00900438" w:rsidP="00900438">
      <w:pPr>
        <w:numPr>
          <w:ilvl w:val="1"/>
          <w:numId w:val="2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върнали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зона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разпространение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сами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следят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симптоми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продължение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14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мерят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температурата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дневно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0F9D696B" w14:textId="77777777" w:rsidR="00900438" w:rsidRPr="00900438" w:rsidRDefault="00900438" w:rsidP="00900438">
      <w:pPr>
        <w:numPr>
          <w:ilvl w:val="1"/>
          <w:numId w:val="2"/>
        </w:numPr>
        <w:spacing w:before="100" w:beforeAutospacing="1" w:after="100" w:afterAutospacing="1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lastRenderedPageBreak/>
        <w:t>Ако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развият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дори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лека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настинка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слаба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висока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температура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над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37,3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градуса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),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останат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у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дома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изолират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означава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избягват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близък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контакт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един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метър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по-малко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)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включително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членове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семейството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също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обадят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телефона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личния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лекар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местната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здравна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служба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предоставят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информация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къде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пътували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какви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симптомите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24E1F55B" w14:textId="77777777" w:rsidR="00900438" w:rsidRPr="00900438" w:rsidRDefault="00900438" w:rsidP="009004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438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5A6D4223">
          <v:rect id="_x0000_i1026" style="width:0;height:1.5pt" o:hralign="center" o:hrstd="t" o:hrnoshade="t" o:hr="t" fillcolor="#666" stroked="f"/>
        </w:pict>
      </w:r>
    </w:p>
    <w:p w14:paraId="0B8E627A" w14:textId="77777777" w:rsidR="00900438" w:rsidRPr="00900438" w:rsidRDefault="00900438" w:rsidP="00900438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Как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сте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готови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в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случай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че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COVID-19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започне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разпространява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във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вашето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населено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:</w:t>
      </w:r>
    </w:p>
    <w:p w14:paraId="7064A18F" w14:textId="77777777" w:rsidR="00900438" w:rsidRPr="00900438" w:rsidRDefault="00900438" w:rsidP="00900438">
      <w:pPr>
        <w:numPr>
          <w:ilvl w:val="0"/>
          <w:numId w:val="3"/>
        </w:numPr>
        <w:spacing w:before="100" w:beforeAutospacing="1" w:after="100" w:afterAutospacing="1" w:line="360" w:lineRule="atLeast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Изгответе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какво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правите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случай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някой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разболее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съмнение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COVID-19:</w:t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</w:p>
    <w:p w14:paraId="5F96D07A" w14:textId="77777777" w:rsidR="00900438" w:rsidRPr="00900438" w:rsidRDefault="00900438" w:rsidP="00900438">
      <w:pPr>
        <w:numPr>
          <w:ilvl w:val="1"/>
          <w:numId w:val="3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Планът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включва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възможност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този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човек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настанен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стая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част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помещение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където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изолиран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останалите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сведе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минимум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броят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влизат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контакт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него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незабавно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информирани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местните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здравни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власти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37C8B6F5" w14:textId="77777777" w:rsidR="00900438" w:rsidRPr="00900438" w:rsidRDefault="00900438" w:rsidP="00900438">
      <w:pPr>
        <w:numPr>
          <w:ilvl w:val="1"/>
          <w:numId w:val="3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Обмислете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предварително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как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идентифицирате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може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застрашени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предоставете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подкрепа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без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стигматизирани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дискриминирани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Сред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тях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може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скоро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пътували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област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където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регистрирани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случаи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зараза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страдат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заболявания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поставят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сериозна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опасност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заразят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диабет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сърдечно-съдови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заболявания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белодробни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заболявания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по-възрастни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).</w:t>
      </w:r>
    </w:p>
    <w:p w14:paraId="2A1F984B" w14:textId="77777777" w:rsidR="00900438" w:rsidRPr="00900438" w:rsidRDefault="00900438" w:rsidP="00900438">
      <w:pPr>
        <w:numPr>
          <w:ilvl w:val="1"/>
          <w:numId w:val="3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Уведомете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местната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здравна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служба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разработвате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такъв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поискайте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техните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коментари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19222D12" w14:textId="77777777" w:rsidR="00900438" w:rsidRPr="00900438" w:rsidRDefault="00900438" w:rsidP="00900438">
      <w:pPr>
        <w:numPr>
          <w:ilvl w:val="1"/>
          <w:numId w:val="3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Насърчете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редовна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къщи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възникне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взрив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населеното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може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наложи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властите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посъветват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избягват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градския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транспорт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където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обикновено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много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къщи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така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дейността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дружеството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ще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може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продължи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а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няма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застрашени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4F27CB61" w14:textId="77777777" w:rsidR="00900438" w:rsidRPr="00900438" w:rsidRDefault="00900438" w:rsidP="00900438">
      <w:pPr>
        <w:numPr>
          <w:ilvl w:val="0"/>
          <w:numId w:val="3"/>
        </w:numPr>
        <w:spacing w:before="100" w:beforeAutospacing="1" w:after="100" w:afterAutospacing="1" w:line="360" w:lineRule="atLeast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lastRenderedPageBreak/>
        <w:t>Изгответе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извънредни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ситуации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продължаване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дейността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дружеството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извънредни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ситуации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по-конкретно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случай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разпространение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зараза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съответното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населено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:</w:t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</w:p>
    <w:p w14:paraId="44B218C9" w14:textId="77777777" w:rsidR="00900438" w:rsidRPr="00900438" w:rsidRDefault="00900438" w:rsidP="00900438">
      <w:pPr>
        <w:numPr>
          <w:ilvl w:val="1"/>
          <w:numId w:val="4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Планът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ще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даде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готовност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предприемане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мерки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случай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евентуално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разпространение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съответното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населено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Този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може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полза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случай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извънредни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ситуации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свързани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със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заплахи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здравето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7F6DBAF8" w14:textId="77777777" w:rsidR="00900438" w:rsidRPr="00900438" w:rsidRDefault="00900438" w:rsidP="00900438">
      <w:pPr>
        <w:numPr>
          <w:ilvl w:val="1"/>
          <w:numId w:val="4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Планът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предвижда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как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дружеството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продължи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дейността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дори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случай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голям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брой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сътрудници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доставчици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могат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дойдат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–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поради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ограничения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пътуването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населеното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защото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болни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2FAAC823" w14:textId="77777777" w:rsidR="00900438" w:rsidRPr="00900438" w:rsidRDefault="00900438" w:rsidP="00900438">
      <w:pPr>
        <w:numPr>
          <w:ilvl w:val="1"/>
          <w:numId w:val="4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Информирайте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сътрудниците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погрижете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знаят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точно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какво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правят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какво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съгласно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Подчертайте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най-важното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бива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идват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дори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съвсем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леки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симптоми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наложило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пият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обикновени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лекарства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напр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парацетамол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ибупрофен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),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биха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могли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прикрият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симптомите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45CCACEC" w14:textId="77777777" w:rsidR="00900438" w:rsidRPr="00900438" w:rsidRDefault="00900438" w:rsidP="00900438">
      <w:pPr>
        <w:numPr>
          <w:ilvl w:val="1"/>
          <w:numId w:val="4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Погрижете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планът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включва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въпроси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свързани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психическото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здраве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социалните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последици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възникване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случай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предоставя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съответната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информация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подкрепа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5812BB24" w14:textId="77777777" w:rsidR="00900438" w:rsidRPr="00900438" w:rsidRDefault="00900438" w:rsidP="00900438">
      <w:pPr>
        <w:numPr>
          <w:ilvl w:val="1"/>
          <w:numId w:val="4"/>
        </w:numPr>
        <w:spacing w:before="100" w:beforeAutospacing="1" w:after="240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случай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малко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средно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предприятие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без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медицинска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служба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свържете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сътрудничество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местната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здравна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служба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социалната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служба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планирайте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как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действате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извънредна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ситуация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61A23303" w14:textId="77777777" w:rsidR="00900438" w:rsidRPr="00900438" w:rsidRDefault="00900438" w:rsidP="00900438">
      <w:pPr>
        <w:numPr>
          <w:ilvl w:val="1"/>
          <w:numId w:val="4"/>
        </w:numPr>
        <w:spacing w:before="100" w:beforeAutospacing="1" w:after="100" w:afterAutospacing="1" w:line="360" w:lineRule="atLeast"/>
        <w:ind w:left="750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Възможно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местните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национални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здравни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власти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могат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окажат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подкрепа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дадат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конкретни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насоки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изготвянето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268BD940" w14:textId="77777777" w:rsidR="00900438" w:rsidRPr="00900438" w:rsidRDefault="00900438" w:rsidP="009004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438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2C8F322D">
          <v:rect id="_x0000_i1027" style="width:0;height:1.5pt" o:hralign="center" o:hrstd="t" o:hrnoshade="t" o:hr="t" fillcolor="#666" stroked="f"/>
        </w:pict>
      </w:r>
    </w:p>
    <w:p w14:paraId="5E1A39F3" w14:textId="77777777" w:rsidR="00900438" w:rsidRPr="00900438" w:rsidRDefault="00900438" w:rsidP="00900438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забравяйте</w:t>
      </w:r>
      <w:proofErr w:type="spellEnd"/>
      <w:r w:rsidRPr="00900438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:</w:t>
      </w:r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Сега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моментът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подготвите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Няколко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прости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превантивни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мерки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добро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планиране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мога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окажат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огромна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полза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искате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защитите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служителите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дейността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дружетвото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действате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незабавно</w:t>
      </w:r>
      <w:proofErr w:type="spellEnd"/>
      <w:r w:rsidRPr="0090043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6CCADAD2" w14:textId="77777777" w:rsidR="00900438" w:rsidRDefault="00900438">
      <w:bookmarkStart w:id="0" w:name="_GoBack"/>
      <w:bookmarkEnd w:id="0"/>
    </w:p>
    <w:sectPr w:rsidR="00900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0ABE"/>
    <w:multiLevelType w:val="multilevel"/>
    <w:tmpl w:val="99CE10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E8E26C6"/>
    <w:multiLevelType w:val="multilevel"/>
    <w:tmpl w:val="779C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C53278"/>
    <w:multiLevelType w:val="multilevel"/>
    <w:tmpl w:val="E4D0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38"/>
    <w:rsid w:val="0090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2AEF"/>
  <w15:chartTrackingRefBased/>
  <w15:docId w15:val="{0934E867-5ECA-4A0A-ABCA-B04A2A9C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emergencies/diseases/novel-coronavirus-2019/situation-repor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" TargetMode="External"/><Relationship Id="rId5" Type="http://schemas.openxmlformats.org/officeDocument/2006/relationships/hyperlink" Target="https://www.who.int/docs/default-source/coronaviruse/getting-workplace-ready-for-covid-19.pdf?fbclid=IwAR1OQJeFjLyPV7gEbN-JM4l2kbynpjgHt27BbSM7y15s5wWrcpWfWOFV1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1721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PANTELEY</dc:creator>
  <cp:keywords/>
  <dc:description/>
  <cp:lastModifiedBy>PANTELEY</cp:lastModifiedBy>
  <cp:revision>1</cp:revision>
  <dcterms:created xsi:type="dcterms:W3CDTF">2020-03-17T07:21:00Z</dcterms:created>
  <dcterms:modified xsi:type="dcterms:W3CDTF">2020-03-17T07:27:00Z</dcterms:modified>
</cp:coreProperties>
</file>